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0A" w:rsidRPr="00DD010A" w:rsidRDefault="00DD010A">
      <w:pPr>
        <w:pStyle w:val="ConsPlusTitle"/>
        <w:jc w:val="center"/>
        <w:outlineLvl w:val="0"/>
        <w:rPr>
          <w:b w:val="0"/>
          <w:sz w:val="32"/>
          <w:szCs w:val="32"/>
        </w:rPr>
      </w:pPr>
      <w:r w:rsidRPr="00DD010A">
        <w:rPr>
          <w:b w:val="0"/>
          <w:sz w:val="32"/>
          <w:szCs w:val="32"/>
        </w:rPr>
        <w:t>ПРАВИТЕЛЬСТВО ЕВРЕЙСКОЙ АВТОНОМНОЙ ОБЛАСТИ</w:t>
      </w:r>
    </w:p>
    <w:p w:rsidR="00DD010A" w:rsidRDefault="00DD010A">
      <w:pPr>
        <w:pStyle w:val="ConsPlusTitle"/>
        <w:jc w:val="center"/>
        <w:rPr>
          <w:b w:val="0"/>
          <w:sz w:val="32"/>
          <w:szCs w:val="32"/>
        </w:rPr>
      </w:pPr>
    </w:p>
    <w:p w:rsidR="00DD010A" w:rsidRPr="00DD010A" w:rsidRDefault="00DD010A">
      <w:pPr>
        <w:pStyle w:val="ConsPlusTitle"/>
        <w:jc w:val="center"/>
        <w:rPr>
          <w:b w:val="0"/>
          <w:sz w:val="32"/>
          <w:szCs w:val="32"/>
        </w:rPr>
      </w:pPr>
      <w:r w:rsidRPr="00DD010A">
        <w:rPr>
          <w:b w:val="0"/>
          <w:sz w:val="32"/>
          <w:szCs w:val="32"/>
        </w:rPr>
        <w:t>ПОСТАНОВЛЕНИЕ</w:t>
      </w:r>
    </w:p>
    <w:p w:rsidR="00DD010A" w:rsidRPr="00DD010A" w:rsidRDefault="00DD010A">
      <w:pPr>
        <w:pStyle w:val="ConsPlusTitle"/>
        <w:jc w:val="center"/>
        <w:rPr>
          <w:b w:val="0"/>
          <w:sz w:val="28"/>
          <w:szCs w:val="28"/>
        </w:rPr>
      </w:pPr>
    </w:p>
    <w:p w:rsidR="00DD010A" w:rsidRPr="00DD010A" w:rsidRDefault="00DD010A" w:rsidP="00DD010A">
      <w:pPr>
        <w:pStyle w:val="ConsPlusTitle"/>
        <w:rPr>
          <w:b w:val="0"/>
          <w:sz w:val="28"/>
          <w:szCs w:val="28"/>
        </w:rPr>
      </w:pPr>
      <w:r>
        <w:rPr>
          <w:b w:val="0"/>
          <w:sz w:val="28"/>
          <w:szCs w:val="28"/>
        </w:rPr>
        <w:t xml:space="preserve"> от_____________</w:t>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t>№____</w:t>
      </w:r>
    </w:p>
    <w:p w:rsidR="00DD010A" w:rsidRPr="00DD010A" w:rsidRDefault="00DD010A">
      <w:pPr>
        <w:pStyle w:val="ConsPlusTitle"/>
        <w:jc w:val="center"/>
        <w:rPr>
          <w:b w:val="0"/>
          <w:sz w:val="28"/>
          <w:szCs w:val="28"/>
        </w:rPr>
      </w:pPr>
    </w:p>
    <w:p w:rsidR="00DD010A" w:rsidRDefault="00DD010A" w:rsidP="00DD010A">
      <w:pPr>
        <w:pStyle w:val="ConsPlusTitle"/>
        <w:jc w:val="both"/>
        <w:rPr>
          <w:b w:val="0"/>
          <w:sz w:val="28"/>
          <w:szCs w:val="28"/>
        </w:rPr>
      </w:pPr>
    </w:p>
    <w:p w:rsidR="00DD010A" w:rsidRPr="00DD010A" w:rsidRDefault="00DD010A" w:rsidP="00DD010A">
      <w:pPr>
        <w:pStyle w:val="ConsPlusTitle"/>
        <w:jc w:val="both"/>
        <w:rPr>
          <w:b w:val="0"/>
          <w:sz w:val="28"/>
          <w:szCs w:val="28"/>
        </w:rPr>
      </w:pPr>
      <w:r w:rsidRPr="00DD010A">
        <w:rPr>
          <w:b w:val="0"/>
          <w:sz w:val="28"/>
          <w:szCs w:val="28"/>
          <w:lang w:eastAsia="en-US"/>
        </w:rPr>
        <w:t xml:space="preserve">О порядке </w:t>
      </w:r>
      <w:r w:rsidRPr="00DD010A">
        <w:rPr>
          <w:b w:val="0"/>
          <w:sz w:val="28"/>
          <w:szCs w:val="28"/>
        </w:rPr>
        <w:t>предоставления горячего питания, его замены сухим пайком или наличными деньгами студентам, обучающимся по очной форме обучения по образовательным программам подготовки квалифицированных рабочих, служащих, и слушателям, осваивающим основные программы профессионального обучения - программы профессиональной подготовки по профессиям рабочих, должностям служащих, в областных государственных профессиональных образовательных организациях, реализующих образовательные программы среднего профессионального образования</w:t>
      </w:r>
    </w:p>
    <w:p w:rsidR="00DD010A" w:rsidRPr="00DD010A" w:rsidRDefault="00DD010A">
      <w:pPr>
        <w:spacing w:after="1"/>
        <w:rPr>
          <w:rFonts w:cs="Times New Roman"/>
          <w:sz w:val="28"/>
          <w:szCs w:val="28"/>
        </w:rPr>
      </w:pPr>
    </w:p>
    <w:p w:rsidR="00DD010A" w:rsidRPr="00DD010A" w:rsidRDefault="00DD010A">
      <w:pPr>
        <w:pStyle w:val="ConsPlusNormal"/>
        <w:jc w:val="both"/>
        <w:rPr>
          <w:sz w:val="28"/>
          <w:szCs w:val="28"/>
        </w:rPr>
      </w:pPr>
    </w:p>
    <w:p w:rsidR="00DD010A" w:rsidRPr="00DD010A" w:rsidRDefault="00DD010A" w:rsidP="00DD010A">
      <w:pPr>
        <w:pStyle w:val="ConsPlusNormal"/>
        <w:ind w:firstLine="709"/>
        <w:jc w:val="both"/>
        <w:rPr>
          <w:sz w:val="28"/>
          <w:szCs w:val="28"/>
        </w:rPr>
      </w:pPr>
      <w:r w:rsidRPr="00DD010A">
        <w:rPr>
          <w:sz w:val="28"/>
          <w:szCs w:val="28"/>
        </w:rPr>
        <w:t xml:space="preserve">В соответствии с </w:t>
      </w:r>
      <w:hyperlink r:id="rId4" w:history="1">
        <w:r w:rsidRPr="00DD010A">
          <w:rPr>
            <w:sz w:val="28"/>
            <w:szCs w:val="28"/>
          </w:rPr>
          <w:t>законом</w:t>
        </w:r>
      </w:hyperlink>
      <w:r w:rsidRPr="00DD010A">
        <w:rPr>
          <w:sz w:val="28"/>
          <w:szCs w:val="28"/>
        </w:rPr>
        <w:t xml:space="preserve"> Еврейской автономной </w:t>
      </w:r>
      <w:r>
        <w:rPr>
          <w:sz w:val="28"/>
          <w:szCs w:val="28"/>
        </w:rPr>
        <w:t>области от 24.12.2004 №  407-ОЗ</w:t>
      </w:r>
      <w:r w:rsidRPr="00DD010A">
        <w:rPr>
          <w:sz w:val="28"/>
          <w:szCs w:val="28"/>
        </w:rPr>
        <w:t xml:space="preserve"> «Об обеспечении бесплатным питанием обучающихся областных государственных профессиональных образовательных организаций, реализующих образовательные программы среднего профессионального образования</w:t>
      </w:r>
      <w:r w:rsidR="00346792">
        <w:rPr>
          <w:sz w:val="28"/>
          <w:szCs w:val="28"/>
        </w:rPr>
        <w:t>»</w:t>
      </w:r>
      <w:r w:rsidRPr="00DD010A">
        <w:rPr>
          <w:sz w:val="28"/>
          <w:szCs w:val="28"/>
        </w:rPr>
        <w:t xml:space="preserve"> и </w:t>
      </w:r>
      <w:hyperlink r:id="rId5" w:history="1">
        <w:r w:rsidRPr="00DD010A">
          <w:rPr>
            <w:sz w:val="28"/>
            <w:szCs w:val="28"/>
          </w:rPr>
          <w:t>законом</w:t>
        </w:r>
      </w:hyperlink>
      <w:r w:rsidRPr="00DD010A">
        <w:rPr>
          <w:sz w:val="28"/>
          <w:szCs w:val="28"/>
        </w:rPr>
        <w:t xml:space="preserve"> Еврейской автономной области от 28.03.2014</w:t>
      </w:r>
      <w:r>
        <w:rPr>
          <w:sz w:val="28"/>
          <w:szCs w:val="28"/>
        </w:rPr>
        <w:br/>
        <w:t>№ 488-ОЗ «</w:t>
      </w:r>
      <w:r w:rsidRPr="00DD010A">
        <w:rPr>
          <w:sz w:val="28"/>
          <w:szCs w:val="28"/>
        </w:rPr>
        <w:t>О дополнительных мерах социальной поддержки детей-сирот и детей, оставшихся без попечения родителей, в Еврейской автономной области</w:t>
      </w:r>
      <w:r>
        <w:rPr>
          <w:sz w:val="28"/>
          <w:szCs w:val="28"/>
        </w:rPr>
        <w:t>»</w:t>
      </w:r>
      <w:r w:rsidRPr="00DD010A">
        <w:rPr>
          <w:sz w:val="28"/>
          <w:szCs w:val="28"/>
        </w:rPr>
        <w:t xml:space="preserve"> правительство Еврейской автономной области</w:t>
      </w:r>
    </w:p>
    <w:p w:rsidR="00DD010A" w:rsidRPr="00DD010A" w:rsidRDefault="00DD010A">
      <w:pPr>
        <w:pStyle w:val="ConsPlusNormal"/>
        <w:rPr>
          <w:sz w:val="28"/>
          <w:szCs w:val="28"/>
        </w:rPr>
      </w:pPr>
      <w:r w:rsidRPr="00DD010A">
        <w:rPr>
          <w:sz w:val="28"/>
          <w:szCs w:val="28"/>
        </w:rPr>
        <w:t>ПОСТАНОВЛЯЕТ:</w:t>
      </w:r>
    </w:p>
    <w:p w:rsidR="00DD010A" w:rsidRPr="00DD010A" w:rsidRDefault="00DD010A" w:rsidP="00DD010A">
      <w:pPr>
        <w:pStyle w:val="ConsPlusNormal"/>
        <w:ind w:firstLine="709"/>
        <w:jc w:val="both"/>
        <w:rPr>
          <w:sz w:val="28"/>
          <w:szCs w:val="28"/>
        </w:rPr>
      </w:pPr>
      <w:r w:rsidRPr="00DD010A">
        <w:rPr>
          <w:sz w:val="28"/>
          <w:szCs w:val="28"/>
        </w:rPr>
        <w:t xml:space="preserve">1. </w:t>
      </w:r>
      <w:r w:rsidR="00985972" w:rsidRPr="00FE61F0">
        <w:rPr>
          <w:sz w:val="28"/>
          <w:szCs w:val="28"/>
        </w:rPr>
        <w:t xml:space="preserve">Утвердить прилагаемый </w:t>
      </w:r>
      <w:hyperlink w:anchor="P38" w:history="1">
        <w:r w:rsidR="00985972" w:rsidRPr="00FE61F0">
          <w:rPr>
            <w:sz w:val="28"/>
            <w:szCs w:val="28"/>
          </w:rPr>
          <w:t>Порядок</w:t>
        </w:r>
      </w:hyperlink>
      <w:r w:rsidR="00985972" w:rsidRPr="00FE61F0">
        <w:rPr>
          <w:sz w:val="28"/>
          <w:szCs w:val="28"/>
        </w:rPr>
        <w:t xml:space="preserve"> предоставления горячего питания, его замены сухим пайком или наличными деньгами студентам, обучающимся по очной форме обучения</w:t>
      </w:r>
      <w:r w:rsidR="00985972">
        <w:rPr>
          <w:sz w:val="28"/>
          <w:szCs w:val="28"/>
        </w:rPr>
        <w:t xml:space="preserve"> </w:t>
      </w:r>
      <w:r w:rsidR="00985972" w:rsidRPr="00F638BE">
        <w:rPr>
          <w:sz w:val="28"/>
          <w:szCs w:val="28"/>
        </w:rPr>
        <w:t>по образовательным программам подготовки квалифицированных рабочих, служащих, и слушателям, осваивающим основные программы профессионального обучения - программы профессиональной подготовки по профессиям рабочих, должностям служащих, в областных государственных профессиональных</w:t>
      </w:r>
      <w:r w:rsidR="00985972" w:rsidRPr="00FE61F0">
        <w:rPr>
          <w:sz w:val="28"/>
          <w:szCs w:val="28"/>
        </w:rPr>
        <w:t xml:space="preserve"> образовательных организациях, реализующих образовательные программы среднег</w:t>
      </w:r>
      <w:r w:rsidR="00985972">
        <w:rPr>
          <w:sz w:val="28"/>
          <w:szCs w:val="28"/>
        </w:rPr>
        <w:t>о профессионального образования</w:t>
      </w:r>
      <w:r w:rsidRPr="00DD010A">
        <w:rPr>
          <w:sz w:val="28"/>
          <w:szCs w:val="28"/>
        </w:rPr>
        <w:t>.</w:t>
      </w:r>
    </w:p>
    <w:p w:rsidR="00DD010A" w:rsidRPr="00DD010A" w:rsidRDefault="00DD010A" w:rsidP="00DD010A">
      <w:pPr>
        <w:pStyle w:val="ConsPlusNormal"/>
        <w:ind w:firstLine="709"/>
        <w:jc w:val="both"/>
        <w:rPr>
          <w:sz w:val="28"/>
          <w:szCs w:val="28"/>
        </w:rPr>
      </w:pPr>
      <w:r w:rsidRPr="00DD010A">
        <w:rPr>
          <w:sz w:val="28"/>
          <w:szCs w:val="28"/>
        </w:rPr>
        <w:t xml:space="preserve">2. Признать утратившим силу </w:t>
      </w:r>
      <w:hyperlink r:id="rId6" w:history="1">
        <w:r w:rsidRPr="00DD010A">
          <w:rPr>
            <w:sz w:val="28"/>
            <w:szCs w:val="28"/>
          </w:rPr>
          <w:t>постановление</w:t>
        </w:r>
      </w:hyperlink>
      <w:r w:rsidRPr="00DD010A">
        <w:rPr>
          <w:sz w:val="28"/>
          <w:szCs w:val="28"/>
        </w:rPr>
        <w:t xml:space="preserve"> правительства Еврейской автономной области от </w:t>
      </w:r>
      <w:r w:rsidR="00985972">
        <w:rPr>
          <w:sz w:val="28"/>
          <w:szCs w:val="28"/>
        </w:rPr>
        <w:t>17.06.2014 № 303-пп</w:t>
      </w:r>
      <w:r w:rsidR="00985972" w:rsidRPr="00DD010A">
        <w:rPr>
          <w:sz w:val="28"/>
          <w:szCs w:val="28"/>
        </w:rPr>
        <w:t xml:space="preserve"> «</w:t>
      </w:r>
      <w:r w:rsidR="00985972">
        <w:rPr>
          <w:sz w:val="28"/>
          <w:szCs w:val="28"/>
        </w:rPr>
        <w:t>О</w:t>
      </w:r>
      <w:r w:rsidR="00985972" w:rsidRPr="00985972">
        <w:rPr>
          <w:sz w:val="28"/>
          <w:szCs w:val="28"/>
        </w:rPr>
        <w:t xml:space="preserve"> порядке предоставления горячего питания, его замены сухим пайком или наличными деньгами студентам, обучающимся по очной форме обучения по образовательным программам подготовки квалифицированных рабочих, служащих в областных государственных профессиональных образовательных организациях, реализующих образовательные программы среднего профессионального образования</w:t>
      </w:r>
      <w:r w:rsidRPr="00DD010A">
        <w:rPr>
          <w:sz w:val="28"/>
          <w:szCs w:val="28"/>
        </w:rPr>
        <w:t>».</w:t>
      </w:r>
    </w:p>
    <w:p w:rsidR="00346792" w:rsidRDefault="00DD010A" w:rsidP="00346792">
      <w:pPr>
        <w:pStyle w:val="ConsPlusNormal"/>
        <w:ind w:firstLine="709"/>
        <w:jc w:val="both"/>
        <w:rPr>
          <w:sz w:val="28"/>
          <w:szCs w:val="28"/>
        </w:rPr>
      </w:pPr>
      <w:r w:rsidRPr="00DD010A">
        <w:rPr>
          <w:sz w:val="28"/>
          <w:szCs w:val="28"/>
        </w:rPr>
        <w:t xml:space="preserve">3. </w:t>
      </w:r>
      <w:r w:rsidR="00346792" w:rsidRPr="00FE61F0">
        <w:rPr>
          <w:sz w:val="28"/>
          <w:szCs w:val="28"/>
        </w:rPr>
        <w:t xml:space="preserve">Финансирование расходов на организацию предоставления горячего </w:t>
      </w:r>
      <w:r w:rsidR="00346792" w:rsidRPr="00FE61F0">
        <w:rPr>
          <w:sz w:val="28"/>
          <w:szCs w:val="28"/>
        </w:rPr>
        <w:lastRenderedPageBreak/>
        <w:t>питания, его замену сухим пайком или наличными деньгами студентам, обучающимся по очной форме обучения по образовательным программам подготовки квалифицированных рабочих, служащих</w:t>
      </w:r>
      <w:r w:rsidR="00346792">
        <w:rPr>
          <w:sz w:val="28"/>
          <w:szCs w:val="28"/>
        </w:rPr>
        <w:t>,</w:t>
      </w:r>
      <w:r w:rsidR="00346792">
        <w:rPr>
          <w:sz w:val="28"/>
          <w:szCs w:val="28"/>
        </w:rPr>
        <w:br/>
      </w:r>
      <w:r w:rsidR="00346792" w:rsidRPr="00F638BE">
        <w:rPr>
          <w:sz w:val="28"/>
          <w:szCs w:val="28"/>
        </w:rPr>
        <w:t>и слушателям, осваивающим основные программы профессионального обучения - программы профессиональной подготовки по профессиям рабочих, должностям служащих, в областных государственных профессиональных</w:t>
      </w:r>
      <w:r w:rsidR="00346792" w:rsidRPr="00FE61F0">
        <w:rPr>
          <w:sz w:val="28"/>
          <w:szCs w:val="28"/>
        </w:rPr>
        <w:t xml:space="preserve"> образовательных организациях, реализующих образовательные программы среднег</w:t>
      </w:r>
      <w:r w:rsidR="00346792">
        <w:rPr>
          <w:sz w:val="28"/>
          <w:szCs w:val="28"/>
        </w:rPr>
        <w:t>о профессионального образования</w:t>
      </w:r>
      <w:r w:rsidR="00346792" w:rsidRPr="00FE61F0">
        <w:rPr>
          <w:sz w:val="28"/>
          <w:szCs w:val="28"/>
        </w:rPr>
        <w:t xml:space="preserve">, осуществлять за счет средств, предусмотренных в областном бюджете по разделу </w:t>
      </w:r>
      <w:r w:rsidR="00346792">
        <w:rPr>
          <w:sz w:val="28"/>
          <w:szCs w:val="28"/>
        </w:rPr>
        <w:t>«</w:t>
      </w:r>
      <w:r w:rsidR="00346792" w:rsidRPr="00FE61F0">
        <w:rPr>
          <w:sz w:val="28"/>
          <w:szCs w:val="28"/>
        </w:rPr>
        <w:t>Образование</w:t>
      </w:r>
      <w:r w:rsidR="00346792">
        <w:rPr>
          <w:sz w:val="28"/>
          <w:szCs w:val="28"/>
        </w:rPr>
        <w:t>.</w:t>
      </w:r>
    </w:p>
    <w:p w:rsidR="00DD010A" w:rsidRPr="00DD010A" w:rsidRDefault="00346792" w:rsidP="00346792">
      <w:pPr>
        <w:pStyle w:val="ConsPlusNormal"/>
        <w:ind w:firstLine="709"/>
        <w:jc w:val="both"/>
        <w:rPr>
          <w:sz w:val="28"/>
          <w:szCs w:val="28"/>
        </w:rPr>
      </w:pPr>
      <w:r>
        <w:rPr>
          <w:sz w:val="28"/>
          <w:szCs w:val="28"/>
        </w:rPr>
        <w:t>4</w:t>
      </w:r>
      <w:r w:rsidR="00DD010A" w:rsidRPr="00DD010A">
        <w:rPr>
          <w:sz w:val="28"/>
          <w:szCs w:val="28"/>
        </w:rPr>
        <w:t>. Настоящее постановление вступает в силу со дня его официального опубликования.</w:t>
      </w:r>
    </w:p>
    <w:p w:rsidR="00DD010A" w:rsidRPr="00DD010A" w:rsidRDefault="00DD010A">
      <w:pPr>
        <w:pStyle w:val="ConsPlusNormal"/>
        <w:jc w:val="both"/>
        <w:rPr>
          <w:sz w:val="28"/>
          <w:szCs w:val="28"/>
        </w:rPr>
      </w:pPr>
    </w:p>
    <w:p w:rsidR="00DD010A" w:rsidRPr="00DD010A" w:rsidRDefault="00DD010A">
      <w:pPr>
        <w:pStyle w:val="ConsPlusNormal"/>
        <w:jc w:val="both"/>
        <w:rPr>
          <w:sz w:val="28"/>
          <w:szCs w:val="28"/>
        </w:rPr>
      </w:pPr>
      <w:r>
        <w:rPr>
          <w:sz w:val="28"/>
          <w:szCs w:val="28"/>
        </w:rPr>
        <w:t xml:space="preserve"> </w:t>
      </w:r>
    </w:p>
    <w:p w:rsidR="00DD010A" w:rsidRDefault="00DD010A">
      <w:pPr>
        <w:pStyle w:val="ConsPlusNormal"/>
        <w:jc w:val="both"/>
        <w:rPr>
          <w:sz w:val="28"/>
          <w:szCs w:val="28"/>
        </w:rPr>
      </w:pPr>
    </w:p>
    <w:p w:rsidR="00346792" w:rsidRDefault="00346792" w:rsidP="00346792">
      <w:pPr>
        <w:pStyle w:val="a6"/>
        <w:shd w:val="clear" w:color="auto" w:fill="FFFFFF"/>
        <w:spacing w:before="0" w:after="0"/>
        <w:jc w:val="both"/>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Временно исполняющий обязанности</w:t>
      </w:r>
    </w:p>
    <w:p w:rsidR="00346792" w:rsidRDefault="00346792" w:rsidP="00346792">
      <w:pPr>
        <w:pStyle w:val="a6"/>
        <w:shd w:val="clear" w:color="auto" w:fill="FFFFFF"/>
        <w:spacing w:before="0" w:after="0"/>
        <w:jc w:val="both"/>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г</w:t>
      </w:r>
      <w:r w:rsidRPr="006F4FA2">
        <w:rPr>
          <w:rFonts w:ascii="Times New Roman" w:hAnsi="Times New Roman" w:cs="Times New Roman"/>
          <w:color w:val="auto"/>
          <w:spacing w:val="2"/>
          <w:sz w:val="28"/>
          <w:szCs w:val="28"/>
        </w:rPr>
        <w:t>убернатор</w:t>
      </w:r>
      <w:r>
        <w:rPr>
          <w:rFonts w:ascii="Times New Roman" w:hAnsi="Times New Roman" w:cs="Times New Roman"/>
          <w:color w:val="auto"/>
          <w:spacing w:val="2"/>
          <w:sz w:val="28"/>
          <w:szCs w:val="28"/>
        </w:rPr>
        <w:t xml:space="preserve">а </w:t>
      </w:r>
      <w:hyperlink r:id="rId7" w:anchor="C7" w:history="1"/>
      <w:r w:rsidRPr="006F4FA2">
        <w:rPr>
          <w:rFonts w:ascii="Times New Roman" w:hAnsi="Times New Roman" w:cs="Times New Roman"/>
          <w:color w:val="auto"/>
          <w:spacing w:val="2"/>
          <w:sz w:val="28"/>
          <w:szCs w:val="28"/>
        </w:rPr>
        <w:t xml:space="preserve">области </w:t>
      </w:r>
      <w:r>
        <w:rPr>
          <w:rFonts w:ascii="Times New Roman" w:hAnsi="Times New Roman" w:cs="Times New Roman"/>
          <w:color w:val="auto"/>
          <w:spacing w:val="2"/>
          <w:sz w:val="28"/>
          <w:szCs w:val="28"/>
        </w:rPr>
        <w:t xml:space="preserve">                                                              Р.Э. Гольдштейн</w:t>
      </w:r>
    </w:p>
    <w:p w:rsidR="00346792" w:rsidRDefault="00346792" w:rsidP="00346792">
      <w:pPr>
        <w:pStyle w:val="a6"/>
        <w:shd w:val="clear" w:color="auto" w:fill="FFFFFF"/>
        <w:spacing w:before="0" w:after="0"/>
        <w:jc w:val="both"/>
        <w:rPr>
          <w:rFonts w:ascii="Times New Roman" w:hAnsi="Times New Roman" w:cs="Times New Roman"/>
          <w:color w:val="auto"/>
          <w:spacing w:val="2"/>
          <w:sz w:val="28"/>
          <w:szCs w:val="28"/>
        </w:rPr>
      </w:pPr>
    </w:p>
    <w:p w:rsidR="00346792" w:rsidRDefault="00346792" w:rsidP="00346792">
      <w:pPr>
        <w:pStyle w:val="a6"/>
        <w:shd w:val="clear" w:color="auto" w:fill="FFFFFF"/>
        <w:spacing w:before="0" w:after="0"/>
        <w:jc w:val="both"/>
        <w:rPr>
          <w:rFonts w:ascii="Times New Roman" w:hAnsi="Times New Roman" w:cs="Times New Roman"/>
          <w:color w:val="auto"/>
          <w:spacing w:val="2"/>
          <w:sz w:val="28"/>
          <w:szCs w:val="28"/>
        </w:rPr>
      </w:pPr>
    </w:p>
    <w:p w:rsidR="00346792" w:rsidRPr="00DD010A" w:rsidRDefault="00346792">
      <w:pPr>
        <w:pStyle w:val="ConsPlusNormal"/>
        <w:jc w:val="both"/>
        <w:rPr>
          <w:sz w:val="28"/>
          <w:szCs w:val="28"/>
        </w:rPr>
      </w:pPr>
    </w:p>
    <w:p w:rsidR="00DD010A" w:rsidRPr="00DD010A" w:rsidRDefault="00DD010A">
      <w:pPr>
        <w:pStyle w:val="ConsPlusNormal"/>
        <w:jc w:val="both"/>
        <w:rPr>
          <w:sz w:val="28"/>
          <w:szCs w:val="28"/>
        </w:rPr>
      </w:pPr>
    </w:p>
    <w:p w:rsidR="00DD010A" w:rsidRDefault="00DD010A">
      <w:pPr>
        <w:pStyle w:val="ConsPlusNormal"/>
        <w:jc w:val="both"/>
        <w:rPr>
          <w:sz w:val="28"/>
          <w:szCs w:val="28"/>
        </w:rPr>
      </w:pPr>
    </w:p>
    <w:p w:rsidR="00346792" w:rsidRDefault="00346792">
      <w:pPr>
        <w:pStyle w:val="ConsPlusNormal"/>
        <w:jc w:val="both"/>
        <w:rPr>
          <w:sz w:val="28"/>
          <w:szCs w:val="28"/>
        </w:rPr>
      </w:pPr>
    </w:p>
    <w:p w:rsidR="00346792" w:rsidRDefault="00346792">
      <w:pPr>
        <w:pStyle w:val="ConsPlusNormal"/>
        <w:jc w:val="both"/>
        <w:rPr>
          <w:sz w:val="28"/>
          <w:szCs w:val="28"/>
        </w:rPr>
      </w:pPr>
    </w:p>
    <w:p w:rsidR="00346792" w:rsidRDefault="00346792">
      <w:pPr>
        <w:pStyle w:val="ConsPlusNormal"/>
        <w:jc w:val="both"/>
        <w:rPr>
          <w:sz w:val="28"/>
          <w:szCs w:val="28"/>
        </w:rPr>
      </w:pPr>
    </w:p>
    <w:p w:rsidR="00346792" w:rsidRDefault="00346792">
      <w:pPr>
        <w:pStyle w:val="ConsPlusNormal"/>
        <w:jc w:val="both"/>
        <w:rPr>
          <w:sz w:val="28"/>
          <w:szCs w:val="28"/>
        </w:rPr>
      </w:pPr>
    </w:p>
    <w:p w:rsidR="00346792" w:rsidRDefault="00346792">
      <w:pPr>
        <w:pStyle w:val="ConsPlusNormal"/>
        <w:jc w:val="both"/>
        <w:rPr>
          <w:sz w:val="28"/>
          <w:szCs w:val="28"/>
        </w:rPr>
      </w:pPr>
    </w:p>
    <w:p w:rsidR="00346792" w:rsidRDefault="00346792">
      <w:pPr>
        <w:pStyle w:val="ConsPlusNormal"/>
        <w:jc w:val="both"/>
        <w:rPr>
          <w:sz w:val="28"/>
          <w:szCs w:val="28"/>
        </w:rPr>
      </w:pPr>
    </w:p>
    <w:p w:rsidR="00346792" w:rsidRDefault="00346792">
      <w:pPr>
        <w:pStyle w:val="ConsPlusNormal"/>
        <w:jc w:val="both"/>
        <w:rPr>
          <w:sz w:val="28"/>
          <w:szCs w:val="28"/>
        </w:rPr>
      </w:pPr>
    </w:p>
    <w:p w:rsidR="00346792" w:rsidRDefault="00346792">
      <w:pPr>
        <w:pStyle w:val="ConsPlusNormal"/>
        <w:jc w:val="both"/>
        <w:rPr>
          <w:sz w:val="28"/>
          <w:szCs w:val="28"/>
        </w:rPr>
      </w:pPr>
    </w:p>
    <w:p w:rsidR="00346792" w:rsidRDefault="00346792">
      <w:pPr>
        <w:pStyle w:val="ConsPlusNormal"/>
        <w:jc w:val="both"/>
        <w:rPr>
          <w:sz w:val="28"/>
          <w:szCs w:val="28"/>
        </w:rPr>
      </w:pPr>
    </w:p>
    <w:p w:rsidR="00346792" w:rsidRDefault="00346792">
      <w:pPr>
        <w:pStyle w:val="ConsPlusNormal"/>
        <w:jc w:val="both"/>
        <w:rPr>
          <w:sz w:val="28"/>
          <w:szCs w:val="28"/>
        </w:rPr>
      </w:pPr>
    </w:p>
    <w:p w:rsidR="00346792" w:rsidRDefault="00346792">
      <w:pPr>
        <w:pStyle w:val="ConsPlusNormal"/>
        <w:jc w:val="both"/>
        <w:rPr>
          <w:sz w:val="28"/>
          <w:szCs w:val="28"/>
        </w:rPr>
      </w:pPr>
    </w:p>
    <w:p w:rsidR="00346792" w:rsidRDefault="00346792">
      <w:pPr>
        <w:pStyle w:val="ConsPlusNormal"/>
        <w:jc w:val="both"/>
        <w:rPr>
          <w:sz w:val="28"/>
          <w:szCs w:val="28"/>
        </w:rPr>
      </w:pPr>
    </w:p>
    <w:p w:rsidR="00346792" w:rsidRDefault="00346792">
      <w:pPr>
        <w:pStyle w:val="ConsPlusNormal"/>
        <w:jc w:val="both"/>
        <w:rPr>
          <w:sz w:val="28"/>
          <w:szCs w:val="28"/>
        </w:rPr>
      </w:pPr>
    </w:p>
    <w:p w:rsidR="00346792" w:rsidRDefault="00346792">
      <w:pPr>
        <w:pStyle w:val="ConsPlusNormal"/>
        <w:jc w:val="both"/>
        <w:rPr>
          <w:sz w:val="28"/>
          <w:szCs w:val="28"/>
        </w:rPr>
      </w:pPr>
    </w:p>
    <w:p w:rsidR="00346792" w:rsidRDefault="00346792">
      <w:pPr>
        <w:pStyle w:val="ConsPlusNormal"/>
        <w:jc w:val="both"/>
        <w:rPr>
          <w:sz w:val="28"/>
          <w:szCs w:val="28"/>
        </w:rPr>
      </w:pPr>
    </w:p>
    <w:p w:rsidR="00346792" w:rsidRDefault="00346792">
      <w:pPr>
        <w:pStyle w:val="ConsPlusNormal"/>
        <w:jc w:val="both"/>
        <w:rPr>
          <w:sz w:val="28"/>
          <w:szCs w:val="28"/>
        </w:rPr>
      </w:pPr>
    </w:p>
    <w:p w:rsidR="00346792" w:rsidRDefault="00346792">
      <w:pPr>
        <w:pStyle w:val="ConsPlusNormal"/>
        <w:jc w:val="both"/>
        <w:rPr>
          <w:sz w:val="28"/>
          <w:szCs w:val="28"/>
        </w:rPr>
      </w:pPr>
    </w:p>
    <w:p w:rsidR="00346792" w:rsidRDefault="00346792">
      <w:pPr>
        <w:pStyle w:val="ConsPlusNormal"/>
        <w:jc w:val="both"/>
        <w:rPr>
          <w:sz w:val="28"/>
          <w:szCs w:val="28"/>
        </w:rPr>
      </w:pPr>
    </w:p>
    <w:p w:rsidR="00346792" w:rsidRDefault="00346792">
      <w:pPr>
        <w:pStyle w:val="ConsPlusNormal"/>
        <w:jc w:val="both"/>
        <w:rPr>
          <w:sz w:val="28"/>
          <w:szCs w:val="28"/>
        </w:rPr>
      </w:pPr>
    </w:p>
    <w:p w:rsidR="00346792" w:rsidRDefault="00346792">
      <w:pPr>
        <w:pStyle w:val="ConsPlusNormal"/>
        <w:jc w:val="both"/>
        <w:rPr>
          <w:sz w:val="28"/>
          <w:szCs w:val="28"/>
        </w:rPr>
      </w:pPr>
    </w:p>
    <w:p w:rsidR="00346792" w:rsidRDefault="00346792">
      <w:pPr>
        <w:pStyle w:val="ConsPlusNormal"/>
        <w:jc w:val="both"/>
        <w:rPr>
          <w:sz w:val="28"/>
          <w:szCs w:val="28"/>
        </w:rPr>
      </w:pPr>
    </w:p>
    <w:p w:rsidR="00346792" w:rsidRDefault="00346792">
      <w:pPr>
        <w:pStyle w:val="ConsPlusNormal"/>
        <w:jc w:val="both"/>
        <w:rPr>
          <w:sz w:val="28"/>
          <w:szCs w:val="28"/>
        </w:rPr>
      </w:pPr>
    </w:p>
    <w:p w:rsidR="00DD010A" w:rsidRPr="00DD010A" w:rsidRDefault="00DD010A">
      <w:pPr>
        <w:pStyle w:val="ConsPlusNormal"/>
        <w:jc w:val="both"/>
        <w:rPr>
          <w:sz w:val="28"/>
          <w:szCs w:val="28"/>
        </w:rPr>
      </w:pPr>
    </w:p>
    <w:p w:rsidR="00DD010A" w:rsidRPr="00DD010A" w:rsidRDefault="00DD010A">
      <w:pPr>
        <w:pStyle w:val="ConsPlusNormal"/>
        <w:jc w:val="right"/>
        <w:outlineLvl w:val="0"/>
        <w:rPr>
          <w:sz w:val="28"/>
          <w:szCs w:val="28"/>
        </w:rPr>
      </w:pPr>
      <w:r w:rsidRPr="00DD010A">
        <w:rPr>
          <w:sz w:val="28"/>
          <w:szCs w:val="28"/>
        </w:rPr>
        <w:lastRenderedPageBreak/>
        <w:t>УТВЕРЖДЕН</w:t>
      </w:r>
    </w:p>
    <w:p w:rsidR="00DD010A" w:rsidRPr="00DD010A" w:rsidRDefault="00DD010A">
      <w:pPr>
        <w:pStyle w:val="ConsPlusNormal"/>
        <w:jc w:val="right"/>
        <w:rPr>
          <w:sz w:val="28"/>
          <w:szCs w:val="28"/>
        </w:rPr>
      </w:pPr>
      <w:r w:rsidRPr="00DD010A">
        <w:rPr>
          <w:sz w:val="28"/>
          <w:szCs w:val="28"/>
        </w:rPr>
        <w:t>постановлением правительства</w:t>
      </w:r>
    </w:p>
    <w:p w:rsidR="00DD010A" w:rsidRPr="00DD010A" w:rsidRDefault="00DD010A">
      <w:pPr>
        <w:pStyle w:val="ConsPlusNormal"/>
        <w:jc w:val="right"/>
        <w:rPr>
          <w:sz w:val="28"/>
          <w:szCs w:val="28"/>
        </w:rPr>
      </w:pPr>
      <w:r w:rsidRPr="00DD010A">
        <w:rPr>
          <w:sz w:val="28"/>
          <w:szCs w:val="28"/>
        </w:rPr>
        <w:t>Еврейской автономной области</w:t>
      </w:r>
    </w:p>
    <w:p w:rsidR="00DD010A" w:rsidRPr="00DD010A" w:rsidRDefault="00DD010A">
      <w:pPr>
        <w:pStyle w:val="ConsPlusNormal"/>
        <w:jc w:val="right"/>
        <w:rPr>
          <w:sz w:val="28"/>
          <w:szCs w:val="28"/>
        </w:rPr>
      </w:pPr>
      <w:r w:rsidRPr="00DD010A">
        <w:rPr>
          <w:sz w:val="28"/>
          <w:szCs w:val="28"/>
        </w:rPr>
        <w:t>от</w:t>
      </w:r>
      <w:r>
        <w:rPr>
          <w:sz w:val="28"/>
          <w:szCs w:val="28"/>
        </w:rPr>
        <w:t>________________</w:t>
      </w:r>
      <w:r w:rsidRPr="00DD010A">
        <w:rPr>
          <w:sz w:val="28"/>
          <w:szCs w:val="28"/>
        </w:rPr>
        <w:t xml:space="preserve"> </w:t>
      </w:r>
      <w:r>
        <w:rPr>
          <w:sz w:val="28"/>
          <w:szCs w:val="28"/>
        </w:rPr>
        <w:t>№ ______</w:t>
      </w:r>
    </w:p>
    <w:p w:rsidR="00DD010A" w:rsidRPr="00DD010A" w:rsidRDefault="00DD010A">
      <w:pPr>
        <w:pStyle w:val="ConsPlusNormal"/>
        <w:jc w:val="both"/>
        <w:rPr>
          <w:sz w:val="28"/>
          <w:szCs w:val="28"/>
        </w:rPr>
      </w:pPr>
    </w:p>
    <w:p w:rsidR="00346792" w:rsidRDefault="00346792">
      <w:pPr>
        <w:pStyle w:val="ConsPlusTitle"/>
        <w:jc w:val="center"/>
        <w:rPr>
          <w:b w:val="0"/>
          <w:sz w:val="28"/>
          <w:szCs w:val="28"/>
        </w:rPr>
      </w:pPr>
      <w:bookmarkStart w:id="0" w:name="P38"/>
      <w:bookmarkEnd w:id="0"/>
    </w:p>
    <w:p w:rsidR="00346792" w:rsidRDefault="00DD010A" w:rsidP="00346792">
      <w:pPr>
        <w:pStyle w:val="ConsPlusTitle"/>
        <w:jc w:val="center"/>
        <w:rPr>
          <w:b w:val="0"/>
          <w:sz w:val="28"/>
          <w:szCs w:val="28"/>
        </w:rPr>
      </w:pPr>
      <w:r>
        <w:rPr>
          <w:b w:val="0"/>
          <w:sz w:val="28"/>
          <w:szCs w:val="28"/>
        </w:rPr>
        <w:t>П</w:t>
      </w:r>
      <w:r w:rsidRPr="00DD010A">
        <w:rPr>
          <w:b w:val="0"/>
          <w:sz w:val="28"/>
          <w:szCs w:val="28"/>
        </w:rPr>
        <w:t>орядок</w:t>
      </w:r>
    </w:p>
    <w:p w:rsidR="00DD010A" w:rsidRDefault="00346792" w:rsidP="00346792">
      <w:pPr>
        <w:pStyle w:val="ConsPlusTitle"/>
        <w:jc w:val="center"/>
        <w:rPr>
          <w:b w:val="0"/>
          <w:sz w:val="28"/>
          <w:szCs w:val="28"/>
        </w:rPr>
      </w:pPr>
      <w:r w:rsidRPr="00605A4B">
        <w:rPr>
          <w:b w:val="0"/>
          <w:sz w:val="28"/>
          <w:szCs w:val="28"/>
          <w:lang w:eastAsia="en-US"/>
        </w:rPr>
        <w:t>предоставления горячего питания, его замены сухим пайком или наличными деньгами</w:t>
      </w:r>
      <w:r w:rsidRPr="00605A4B">
        <w:rPr>
          <w:b w:val="0"/>
          <w:sz w:val="28"/>
          <w:szCs w:val="28"/>
        </w:rPr>
        <w:t xml:space="preserve"> студентам, обучающимся по очной форме обучения по образовательным программам подготовки квалифицированных рабочих, служащих, и слушателям, осваивающим основные программы профессионального обучения - программы профессиональной подготовки по профессиям рабочих, должностям служащих, в областных государственных профессиональных образовательных организациях, реализующих образовательные программы среднего профессионального образования</w:t>
      </w:r>
    </w:p>
    <w:p w:rsidR="00346792" w:rsidRPr="00DD010A" w:rsidRDefault="00346792" w:rsidP="00346792">
      <w:pPr>
        <w:pStyle w:val="ConsPlusTitle"/>
        <w:jc w:val="center"/>
        <w:rPr>
          <w:b w:val="0"/>
          <w:sz w:val="28"/>
          <w:szCs w:val="28"/>
        </w:rPr>
      </w:pPr>
    </w:p>
    <w:p w:rsidR="00DD010A" w:rsidRPr="00346792" w:rsidRDefault="00DD010A" w:rsidP="00346792">
      <w:pPr>
        <w:pStyle w:val="ConsPlusTitle"/>
        <w:ind w:firstLine="709"/>
        <w:jc w:val="both"/>
        <w:rPr>
          <w:b w:val="0"/>
          <w:sz w:val="28"/>
          <w:szCs w:val="28"/>
        </w:rPr>
      </w:pPr>
      <w:r w:rsidRPr="00346792">
        <w:rPr>
          <w:b w:val="0"/>
          <w:sz w:val="28"/>
          <w:szCs w:val="28"/>
        </w:rPr>
        <w:t>1. В период обучения по образовательным программам подготовки квалифицированных рабочих, служащих в областных государственных профессиональных образовательных организациях, реализующих образовательные программы среднего профессионального образования (далее - профессиональная образовательная организация) по очной форме обучения, студенты</w:t>
      </w:r>
      <w:r w:rsidR="00346792">
        <w:rPr>
          <w:b w:val="0"/>
          <w:sz w:val="28"/>
          <w:szCs w:val="28"/>
        </w:rPr>
        <w:t>,</w:t>
      </w:r>
      <w:r w:rsidRPr="00346792">
        <w:rPr>
          <w:b w:val="0"/>
          <w:sz w:val="28"/>
          <w:szCs w:val="28"/>
        </w:rPr>
        <w:t xml:space="preserve"> </w:t>
      </w:r>
      <w:r w:rsidR="00346792" w:rsidRPr="00346792">
        <w:rPr>
          <w:b w:val="0"/>
          <w:sz w:val="28"/>
          <w:szCs w:val="28"/>
        </w:rPr>
        <w:t>и слушател</w:t>
      </w:r>
      <w:r w:rsidR="00346792">
        <w:rPr>
          <w:b w:val="0"/>
          <w:sz w:val="28"/>
          <w:szCs w:val="28"/>
        </w:rPr>
        <w:t>и</w:t>
      </w:r>
      <w:r w:rsidR="00346792" w:rsidRPr="00346792">
        <w:rPr>
          <w:b w:val="0"/>
          <w:sz w:val="28"/>
          <w:szCs w:val="28"/>
        </w:rPr>
        <w:t>, осваивающи</w:t>
      </w:r>
      <w:r w:rsidR="00346792">
        <w:rPr>
          <w:b w:val="0"/>
          <w:sz w:val="28"/>
          <w:szCs w:val="28"/>
        </w:rPr>
        <w:t>е</w:t>
      </w:r>
      <w:r w:rsidR="00346792" w:rsidRPr="00346792">
        <w:rPr>
          <w:b w:val="0"/>
          <w:sz w:val="28"/>
          <w:szCs w:val="28"/>
        </w:rPr>
        <w:t xml:space="preserve"> основные</w:t>
      </w:r>
      <w:r w:rsidR="00346792" w:rsidRPr="00605A4B">
        <w:rPr>
          <w:b w:val="0"/>
          <w:sz w:val="28"/>
          <w:szCs w:val="28"/>
        </w:rPr>
        <w:t xml:space="preserve"> программы профессионального обучения - программы профессиональной подготовки по профессиям рабочих, должностям служащих, в областных государственных профессиональных образовательных организациях, реализующих образовательные программы среднего профессионального образования</w:t>
      </w:r>
      <w:r w:rsidR="00346792">
        <w:rPr>
          <w:b w:val="0"/>
          <w:sz w:val="28"/>
          <w:szCs w:val="28"/>
        </w:rPr>
        <w:t xml:space="preserve"> </w:t>
      </w:r>
      <w:r w:rsidRPr="00346792">
        <w:rPr>
          <w:b w:val="0"/>
          <w:sz w:val="28"/>
          <w:szCs w:val="28"/>
        </w:rPr>
        <w:t xml:space="preserve">обеспечиваются бесплатным горячим питанием в помещениях для приема пищи в пределах </w:t>
      </w:r>
      <w:hyperlink r:id="rId8" w:history="1">
        <w:r w:rsidRPr="00346792">
          <w:rPr>
            <w:b w:val="0"/>
            <w:sz w:val="28"/>
            <w:szCs w:val="28"/>
          </w:rPr>
          <w:t>норм</w:t>
        </w:r>
      </w:hyperlink>
      <w:r w:rsidRPr="00346792">
        <w:rPr>
          <w:b w:val="0"/>
          <w:sz w:val="28"/>
          <w:szCs w:val="28"/>
        </w:rPr>
        <w:t xml:space="preserve">, утвержденных законом Еврейской автономной области от 24.12.2004 </w:t>
      </w:r>
      <w:r w:rsidR="00985972" w:rsidRPr="00346792">
        <w:rPr>
          <w:b w:val="0"/>
          <w:sz w:val="28"/>
          <w:szCs w:val="28"/>
        </w:rPr>
        <w:t>№</w:t>
      </w:r>
      <w:r w:rsidR="00346792">
        <w:rPr>
          <w:b w:val="0"/>
          <w:sz w:val="28"/>
          <w:szCs w:val="28"/>
        </w:rPr>
        <w:t xml:space="preserve"> 407-ОЗ </w:t>
      </w:r>
      <w:r w:rsidR="00346792" w:rsidRPr="00346792">
        <w:rPr>
          <w:b w:val="0"/>
          <w:sz w:val="28"/>
          <w:szCs w:val="28"/>
        </w:rPr>
        <w:t>«Об обеспечении бесплатным питанием обучающихся областных государственных профессиональных образовательных организаций, реализующих образовательные программы среднего профессионального образования»</w:t>
      </w:r>
      <w:r w:rsidRPr="00346792">
        <w:rPr>
          <w:b w:val="0"/>
          <w:sz w:val="28"/>
          <w:szCs w:val="28"/>
        </w:rPr>
        <w:t xml:space="preserve"> (далее - закон области).</w:t>
      </w:r>
    </w:p>
    <w:p w:rsidR="00DD010A" w:rsidRDefault="00DD010A" w:rsidP="00DD010A">
      <w:pPr>
        <w:pStyle w:val="ConsPlusNormal"/>
        <w:ind w:firstLine="709"/>
        <w:jc w:val="both"/>
        <w:rPr>
          <w:sz w:val="28"/>
          <w:szCs w:val="28"/>
        </w:rPr>
      </w:pPr>
      <w:r w:rsidRPr="00346792">
        <w:rPr>
          <w:sz w:val="28"/>
          <w:szCs w:val="28"/>
        </w:rPr>
        <w:t>2. При отсутствии специально оборудованного помещения для приема</w:t>
      </w:r>
      <w:r w:rsidRPr="00DD010A">
        <w:rPr>
          <w:sz w:val="28"/>
          <w:szCs w:val="28"/>
        </w:rPr>
        <w:t xml:space="preserve"> пищи горячее питание студентов </w:t>
      </w:r>
      <w:r w:rsidR="00346792">
        <w:rPr>
          <w:sz w:val="28"/>
          <w:szCs w:val="28"/>
        </w:rPr>
        <w:t xml:space="preserve">и слушателей </w:t>
      </w:r>
      <w:r w:rsidRPr="00DD010A">
        <w:rPr>
          <w:sz w:val="28"/>
          <w:szCs w:val="28"/>
        </w:rPr>
        <w:t>осуществляется на договорной основе с предприятиями и учреждениями, имеющими помещения, отвечающие предъявляемым требованиям, установленным законодательством Российской Федерации.</w:t>
      </w:r>
    </w:p>
    <w:p w:rsidR="00DD010A" w:rsidRPr="00DD010A" w:rsidRDefault="006B44A5" w:rsidP="00DD010A">
      <w:pPr>
        <w:pStyle w:val="ConsPlusNormal"/>
        <w:ind w:firstLine="709"/>
        <w:jc w:val="both"/>
        <w:rPr>
          <w:sz w:val="28"/>
          <w:szCs w:val="28"/>
        </w:rPr>
      </w:pPr>
      <w:r>
        <w:rPr>
          <w:sz w:val="28"/>
          <w:szCs w:val="28"/>
        </w:rPr>
        <w:t>3. Студенты и слушатели,</w:t>
      </w:r>
      <w:r w:rsidR="00DD010A" w:rsidRPr="00DD010A">
        <w:rPr>
          <w:sz w:val="28"/>
          <w:szCs w:val="28"/>
        </w:rPr>
        <w:t xml:space="preserve"> направленные на производственную практику, в лагеря труда и отдыха в период каникул, а также студенты</w:t>
      </w:r>
      <w:r>
        <w:rPr>
          <w:sz w:val="28"/>
          <w:szCs w:val="28"/>
        </w:rPr>
        <w:t xml:space="preserve"> и слушатели</w:t>
      </w:r>
      <w:r w:rsidR="00DD010A" w:rsidRPr="00DD010A">
        <w:rPr>
          <w:sz w:val="28"/>
          <w:szCs w:val="28"/>
        </w:rPr>
        <w:t xml:space="preserve"> участвующие в областных, окружных и всероссийских соревнованиях, конкурсах профессионального мастерства, олимпиадах, при невозможности обеспечения горячим питанием имеют право взамен горячего питания получить сухой паек либо наличные деньги исходя из расчета денежных </w:t>
      </w:r>
      <w:hyperlink r:id="rId9" w:history="1">
        <w:r w:rsidR="00DD010A" w:rsidRPr="00DD010A">
          <w:rPr>
            <w:sz w:val="28"/>
            <w:szCs w:val="28"/>
          </w:rPr>
          <w:t>норм</w:t>
        </w:r>
      </w:hyperlink>
      <w:r w:rsidR="00DD010A" w:rsidRPr="00DD010A">
        <w:rPr>
          <w:sz w:val="28"/>
          <w:szCs w:val="28"/>
        </w:rPr>
        <w:t>, утвержденных законом области.</w:t>
      </w:r>
    </w:p>
    <w:p w:rsidR="00DD010A" w:rsidRPr="00DD010A" w:rsidRDefault="00DD010A" w:rsidP="00DD010A">
      <w:pPr>
        <w:pStyle w:val="ConsPlusNormal"/>
        <w:ind w:firstLine="709"/>
        <w:jc w:val="both"/>
        <w:rPr>
          <w:sz w:val="28"/>
          <w:szCs w:val="28"/>
        </w:rPr>
      </w:pPr>
      <w:r w:rsidRPr="00DD010A">
        <w:rPr>
          <w:sz w:val="28"/>
          <w:szCs w:val="28"/>
        </w:rPr>
        <w:t>Студенты</w:t>
      </w:r>
      <w:r w:rsidR="006B44A5">
        <w:rPr>
          <w:sz w:val="28"/>
          <w:szCs w:val="28"/>
        </w:rPr>
        <w:t xml:space="preserve"> и слушатели</w:t>
      </w:r>
      <w:r w:rsidRPr="00DD010A">
        <w:rPr>
          <w:sz w:val="28"/>
          <w:szCs w:val="28"/>
        </w:rPr>
        <w:t xml:space="preserve"> из числа детей-сирот и детей, оставшихся без </w:t>
      </w:r>
      <w:r w:rsidRPr="00DD010A">
        <w:rPr>
          <w:sz w:val="28"/>
          <w:szCs w:val="28"/>
        </w:rPr>
        <w:lastRenderedPageBreak/>
        <w:t xml:space="preserve">попечения родителей, а также лиц из числа детей-сирот и детей, оставшихся без попечения родителей, в каникулярное время, в период академического отпуска по медицинским показаниям и академического отпуска по уходу за ребенком до достижения ребенком возраста полутора лет при выезде за пределы места учебы по их заявлению имеют право получить взамен горячего питания сухой паек или наличные деньги в соответствии с утвержденными законом области денежными </w:t>
      </w:r>
      <w:hyperlink r:id="rId10" w:history="1">
        <w:r w:rsidRPr="00DD010A">
          <w:rPr>
            <w:sz w:val="28"/>
            <w:szCs w:val="28"/>
          </w:rPr>
          <w:t>нормами</w:t>
        </w:r>
      </w:hyperlink>
      <w:r w:rsidRPr="00DD010A">
        <w:rPr>
          <w:sz w:val="28"/>
          <w:szCs w:val="28"/>
        </w:rPr>
        <w:t>.</w:t>
      </w:r>
    </w:p>
    <w:p w:rsidR="00DD010A" w:rsidRPr="00DD010A" w:rsidRDefault="00DD010A" w:rsidP="00DD010A">
      <w:pPr>
        <w:pStyle w:val="ConsPlusNormal"/>
        <w:ind w:firstLine="709"/>
        <w:jc w:val="both"/>
        <w:rPr>
          <w:sz w:val="28"/>
          <w:szCs w:val="28"/>
        </w:rPr>
      </w:pPr>
      <w:r w:rsidRPr="00DD010A">
        <w:rPr>
          <w:sz w:val="28"/>
          <w:szCs w:val="28"/>
        </w:rPr>
        <w:t>4. Выплата денежной компенсации студентам осуществляется наличными деньгами через кассу профессиональной образовательной организации.</w:t>
      </w:r>
    </w:p>
    <w:p w:rsidR="00DD010A" w:rsidRPr="00DD010A" w:rsidRDefault="00DD010A" w:rsidP="00DD010A">
      <w:pPr>
        <w:pStyle w:val="ConsPlusNormal"/>
        <w:ind w:firstLine="709"/>
        <w:jc w:val="both"/>
        <w:rPr>
          <w:sz w:val="28"/>
          <w:szCs w:val="28"/>
        </w:rPr>
      </w:pPr>
      <w:r w:rsidRPr="00DD010A">
        <w:rPr>
          <w:sz w:val="28"/>
          <w:szCs w:val="28"/>
        </w:rPr>
        <w:t>5. Порядок выдачи сухого пайка и наличных денег устанавливается администрацией профессиональной образовательной организации.</w:t>
      </w:r>
    </w:p>
    <w:p w:rsidR="00DD010A" w:rsidRPr="00DD010A" w:rsidRDefault="00DD010A">
      <w:pPr>
        <w:pStyle w:val="ConsPlusNormal"/>
        <w:jc w:val="both"/>
        <w:rPr>
          <w:sz w:val="28"/>
          <w:szCs w:val="28"/>
        </w:rPr>
      </w:pPr>
    </w:p>
    <w:p w:rsidR="00DD010A" w:rsidRDefault="00DD010A">
      <w:pPr>
        <w:pStyle w:val="ConsPlusNormal"/>
        <w:jc w:val="both"/>
        <w:rPr>
          <w:sz w:val="28"/>
          <w:szCs w:val="28"/>
        </w:rPr>
      </w:pPr>
    </w:p>
    <w:p w:rsidR="00346792" w:rsidRDefault="006B44A5" w:rsidP="00346792">
      <w:pPr>
        <w:pStyle w:val="a6"/>
        <w:shd w:val="clear" w:color="auto" w:fill="FFFFFF"/>
        <w:spacing w:before="0" w:after="0"/>
        <w:jc w:val="both"/>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 xml:space="preserve"> </w:t>
      </w:r>
    </w:p>
    <w:p w:rsidR="00346792" w:rsidRDefault="00346792" w:rsidP="00346792">
      <w:pPr>
        <w:pStyle w:val="a6"/>
        <w:shd w:val="clear" w:color="auto" w:fill="FFFFFF"/>
        <w:spacing w:before="0" w:after="0"/>
        <w:jc w:val="both"/>
        <w:rPr>
          <w:rFonts w:ascii="Times New Roman" w:hAnsi="Times New Roman" w:cs="Times New Roman"/>
          <w:color w:val="auto"/>
          <w:spacing w:val="2"/>
          <w:sz w:val="28"/>
          <w:szCs w:val="28"/>
        </w:rPr>
      </w:pPr>
    </w:p>
    <w:p w:rsidR="00346792" w:rsidRPr="00DD010A" w:rsidRDefault="00346792">
      <w:pPr>
        <w:pStyle w:val="ConsPlusNormal"/>
        <w:jc w:val="both"/>
        <w:rPr>
          <w:sz w:val="28"/>
          <w:szCs w:val="28"/>
        </w:rPr>
      </w:pPr>
    </w:p>
    <w:sectPr w:rsidR="00346792" w:rsidRPr="00DD010A" w:rsidSect="002356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D010A"/>
    <w:rsid w:val="00162ACC"/>
    <w:rsid w:val="001F4AE0"/>
    <w:rsid w:val="00346792"/>
    <w:rsid w:val="004B1633"/>
    <w:rsid w:val="004C43A1"/>
    <w:rsid w:val="00677BE6"/>
    <w:rsid w:val="006B44A5"/>
    <w:rsid w:val="006C4941"/>
    <w:rsid w:val="00721B8A"/>
    <w:rsid w:val="007C088B"/>
    <w:rsid w:val="007F135D"/>
    <w:rsid w:val="00985972"/>
    <w:rsid w:val="00BC3060"/>
    <w:rsid w:val="00DD010A"/>
    <w:rsid w:val="00F10A41"/>
    <w:rsid w:val="00FC2561"/>
    <w:rsid w:val="00FC5E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88B"/>
    <w:pPr>
      <w:spacing w:after="0" w:line="240" w:lineRule="auto"/>
    </w:pPr>
    <w:rPr>
      <w:rFonts w:ascii="Times New Roman" w:hAnsi="Times New Roman"/>
      <w:sz w:val="24"/>
      <w:szCs w:val="24"/>
      <w:lang w:eastAsia="ru-RU"/>
    </w:rPr>
  </w:style>
  <w:style w:type="paragraph" w:styleId="1">
    <w:name w:val="heading 1"/>
    <w:basedOn w:val="a"/>
    <w:next w:val="a"/>
    <w:link w:val="10"/>
    <w:uiPriority w:val="99"/>
    <w:qFormat/>
    <w:rsid w:val="007C088B"/>
    <w:pPr>
      <w:autoSpaceDE w:val="0"/>
      <w:autoSpaceDN w:val="0"/>
      <w:adjustRightInd w:val="0"/>
      <w:outlineLvl w:val="0"/>
    </w:pPr>
    <w:rPr>
      <w:rFonts w:ascii="Times New Roman CYR" w:eastAsia="Calibri" w:hAnsi="Times New Roman CYR"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C088B"/>
    <w:rPr>
      <w:b/>
      <w:bCs/>
    </w:rPr>
  </w:style>
  <w:style w:type="character" w:styleId="a4">
    <w:name w:val="Emphasis"/>
    <w:basedOn w:val="a0"/>
    <w:uiPriority w:val="20"/>
    <w:qFormat/>
    <w:rsid w:val="007C088B"/>
    <w:rPr>
      <w:i/>
      <w:iCs/>
    </w:rPr>
  </w:style>
  <w:style w:type="paragraph" w:styleId="a5">
    <w:name w:val="List Paragraph"/>
    <w:basedOn w:val="a"/>
    <w:uiPriority w:val="34"/>
    <w:qFormat/>
    <w:rsid w:val="007C088B"/>
    <w:pPr>
      <w:ind w:left="720"/>
      <w:contextualSpacing/>
    </w:pPr>
  </w:style>
  <w:style w:type="character" w:customStyle="1" w:styleId="10">
    <w:name w:val="Заголовок 1 Знак"/>
    <w:basedOn w:val="a0"/>
    <w:link w:val="1"/>
    <w:uiPriority w:val="99"/>
    <w:rsid w:val="007C088B"/>
    <w:rPr>
      <w:rFonts w:ascii="Times New Roman CYR" w:eastAsia="Calibri" w:hAnsi="Times New Roman CYR" w:cs="Times New Roman"/>
      <w:sz w:val="24"/>
      <w:szCs w:val="24"/>
    </w:rPr>
  </w:style>
  <w:style w:type="paragraph" w:customStyle="1" w:styleId="ConsPlusNormal">
    <w:name w:val="ConsPlusNormal"/>
    <w:rsid w:val="00DD010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DD010A"/>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TitlePage">
    <w:name w:val="ConsPlusTitlePage"/>
    <w:rsid w:val="00DD010A"/>
    <w:pPr>
      <w:widowControl w:val="0"/>
      <w:autoSpaceDE w:val="0"/>
      <w:autoSpaceDN w:val="0"/>
      <w:spacing w:after="0" w:line="240" w:lineRule="auto"/>
    </w:pPr>
    <w:rPr>
      <w:rFonts w:ascii="Tahoma" w:eastAsia="Times New Roman" w:hAnsi="Tahoma" w:cs="Tahoma"/>
      <w:sz w:val="20"/>
      <w:szCs w:val="20"/>
      <w:lang w:eastAsia="ru-RU"/>
    </w:rPr>
  </w:style>
  <w:style w:type="paragraph" w:styleId="a6">
    <w:name w:val="Normal (Web)"/>
    <w:basedOn w:val="a"/>
    <w:uiPriority w:val="99"/>
    <w:rsid w:val="00346792"/>
    <w:pPr>
      <w:spacing w:before="63" w:after="63"/>
    </w:pPr>
    <w:rPr>
      <w:rFonts w:ascii="Tahoma" w:eastAsia="Times New Roman" w:hAnsi="Tahoma" w:cs="Tahoma"/>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79809D260E1E3EFF0BBFCF39098AAA9B986DF241474FDD2D676590BEC2B70F6856CE4B94905256610F6F9687819C1A5ED91C2E1507EA0C5B0303Z0Z9C" TargetMode="External"/><Relationship Id="rId3" Type="http://schemas.openxmlformats.org/officeDocument/2006/relationships/webSettings" Target="webSettings.xml"/><Relationship Id="rId7" Type="http://schemas.openxmlformats.org/officeDocument/2006/relationships/hyperlink" Target="http://npa.eao.ru/law?doc&amp;nd=642241143&amp;nh=0&amp;c=N+314+314+%CF%CE%D1%D2%C0%CD%CE%C2%CB%C5%CD%C8%C5+%C3%D3%C1%C5%D0%CD%C0%D2%CE%D0%C0&amp;spack=111barod%3Dx%5C126;y%5C111%26intelsearch%3D%EF%EE%F1%F2%E0%ED%EE%E2%EB%E5%ED%E8%E5+%E3%F3%E1%E5%F0%ED%E0%F2%EE%F0%E0+%B9+314%26listid%3D010000000100%26listpos%3D7%26lsz%3D25%26razdel%3D642200001%26w%3D3%26whereselect%3D3%2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A79809D260E1E3EFF0BBFCF39098AAA9B986DF242404ED72F3A6F98E7CEB5086709CB4C859051577F0F6A808ED5CFZ5ZEC" TargetMode="External"/><Relationship Id="rId11" Type="http://schemas.openxmlformats.org/officeDocument/2006/relationships/fontTable" Target="fontTable.xml"/><Relationship Id="rId5" Type="http://schemas.openxmlformats.org/officeDocument/2006/relationships/hyperlink" Target="consultantplus://offline/ref=AA79809D260E1E3EFF0BBFCF39098AAA9B986DF241454DD622676590BEC2B70F6856CE4B94905256610F6D9887819C1A5ED91C2E1507EA0C5B0303Z0Z9C" TargetMode="External"/><Relationship Id="rId10" Type="http://schemas.openxmlformats.org/officeDocument/2006/relationships/hyperlink" Target="consultantplus://offline/ref=AA79809D260E1E3EFF0BBFCF39098AAA9B986DF241474FDD2D676590BEC2B70F6856CE4B94905256610F6F9687819C1A5ED91C2E1507EA0C5B0303Z0Z9C" TargetMode="External"/><Relationship Id="rId4" Type="http://schemas.openxmlformats.org/officeDocument/2006/relationships/hyperlink" Target="consultantplus://offline/ref=AA79809D260E1E3EFF0BBFCF39098AAA9B986DF241474FDD2D676590BEC2B70F6856CE4B94905256610F6E9687819C1A5ED91C2E1507EA0C5B0303Z0Z9C" TargetMode="External"/><Relationship Id="rId9" Type="http://schemas.openxmlformats.org/officeDocument/2006/relationships/hyperlink" Target="consultantplus://offline/ref=AA79809D260E1E3EFF0BBFCF39098AAA9B986DF241474FDD2D676590BEC2B70F6856CE4B94905256610F6F9687819C1A5ED91C2E1507EA0C5B0303Z0Z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1137</Words>
  <Characters>6485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obr_102-3</dc:creator>
  <cp:lastModifiedBy>obr_102-3</cp:lastModifiedBy>
  <cp:revision>1</cp:revision>
  <dcterms:created xsi:type="dcterms:W3CDTF">2020-05-21T02:25:00Z</dcterms:created>
  <dcterms:modified xsi:type="dcterms:W3CDTF">2020-05-21T03:00:00Z</dcterms:modified>
</cp:coreProperties>
</file>